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65" w:rsidRDefault="00BD1265" w:rsidP="00557103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557103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8B1C7B">
      <w:pPr>
        <w:rPr>
          <w:rFonts w:ascii="Times New Roman" w:hAnsi="Times New Roman"/>
          <w:sz w:val="20"/>
          <w:szCs w:val="20"/>
          <w:lang w:val="uk-UA"/>
        </w:rPr>
      </w:pPr>
    </w:p>
    <w:p w:rsidR="00BD1265" w:rsidRPr="00BC5847" w:rsidRDefault="00BD1265" w:rsidP="008B1C7B">
      <w:pPr>
        <w:ind w:left="-284" w:right="-284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0;margin-top:-9pt;width:153pt;height:69pt;z-index:-251658240;visibility:visible" o:allowoverlap="f">
            <v:imagedata r:id="rId5" o:title=""/>
          </v:shape>
        </w:pict>
      </w:r>
      <w:r w:rsidRPr="00BC5847">
        <w:rPr>
          <w:rFonts w:ascii="Times New Roman" w:hAnsi="Times New Roman"/>
          <w:b/>
          <w:sz w:val="44"/>
          <w:szCs w:val="44"/>
          <w:lang w:val="uk-UA"/>
        </w:rPr>
        <w:t xml:space="preserve">                            </w:t>
      </w:r>
      <w:r>
        <w:rPr>
          <w:rFonts w:ascii="Times New Roman" w:hAnsi="Times New Roman"/>
          <w:b/>
          <w:sz w:val="44"/>
          <w:szCs w:val="44"/>
          <w:lang w:val="uk-UA"/>
        </w:rPr>
        <w:t xml:space="preserve"> </w:t>
      </w:r>
      <w:r w:rsidRPr="00BC5847">
        <w:rPr>
          <w:rFonts w:ascii="Times New Roman" w:hAnsi="Times New Roman"/>
          <w:b/>
          <w:sz w:val="72"/>
          <w:szCs w:val="72"/>
          <w:lang w:val="uk-UA"/>
        </w:rPr>
        <w:t>І Н Ф О Р М А Ц І Я</w:t>
      </w:r>
    </w:p>
    <w:p w:rsidR="00BD1265" w:rsidRPr="00BC5847" w:rsidRDefault="00BD1265" w:rsidP="008B1C7B">
      <w:pPr>
        <w:ind w:left="-284" w:right="-284"/>
        <w:rPr>
          <w:rFonts w:ascii="Times New Roman" w:hAnsi="Times New Roman"/>
          <w:b/>
          <w:sz w:val="36"/>
          <w:szCs w:val="36"/>
          <w:lang w:val="uk-UA"/>
        </w:rPr>
      </w:pPr>
    </w:p>
    <w:tbl>
      <w:tblPr>
        <w:tblW w:w="5000" w:type="pct"/>
        <w:tblInd w:w="108" w:type="dxa"/>
        <w:tblLook w:val="00A0"/>
      </w:tblPr>
      <w:tblGrid>
        <w:gridCol w:w="1940"/>
        <w:gridCol w:w="7631"/>
      </w:tblGrid>
      <w:tr w:rsidR="00BD1265" w:rsidRPr="00210D5B" w:rsidTr="00E12184">
        <w:trPr>
          <w:trHeight w:val="751"/>
        </w:trPr>
        <w:tc>
          <w:tcPr>
            <w:tcW w:w="10547" w:type="dxa"/>
            <w:gridSpan w:val="2"/>
            <w:tcBorders>
              <w:top w:val="single" w:sz="4" w:space="0" w:color="auto"/>
            </w:tcBorders>
            <w:shd w:val="clear" w:color="auto" w:fill="F3F3F3"/>
          </w:tcPr>
          <w:p w:rsidR="00BD1265" w:rsidRPr="008B693B" w:rsidRDefault="00BD1265" w:rsidP="008B1C7B">
            <w:pPr>
              <w:spacing w:line="216" w:lineRule="auto"/>
              <w:ind w:left="-142" w:right="-143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BD1265" w:rsidRPr="008B693B" w:rsidRDefault="00BD1265" w:rsidP="008B1C7B">
            <w:pPr>
              <w:spacing w:line="216" w:lineRule="auto"/>
              <w:ind w:left="-142"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8B693B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КРЕМІНСЬКИЙ РАЙОННИЙ ВІДДІЛ </w:t>
            </w:r>
          </w:p>
          <w:p w:rsidR="00BD1265" w:rsidRPr="008B693B" w:rsidRDefault="00BD1265" w:rsidP="008B1C7B">
            <w:pPr>
              <w:spacing w:line="216" w:lineRule="auto"/>
              <w:ind w:left="-142" w:right="-14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693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Філії Державної установи «Центр пробації» у Луганській  області</w:t>
            </w:r>
          </w:p>
          <w:p w:rsidR="00BD1265" w:rsidRPr="008B693B" w:rsidRDefault="00BD1265" w:rsidP="008B1C7B">
            <w:pPr>
              <w:spacing w:line="216" w:lineRule="auto"/>
              <w:ind w:left="-142" w:right="-14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D1265" w:rsidRPr="00210D5B" w:rsidTr="00E12184">
        <w:trPr>
          <w:trHeight w:val="295"/>
        </w:trPr>
        <w:tc>
          <w:tcPr>
            <w:tcW w:w="3521" w:type="dxa"/>
            <w:shd w:val="clear" w:color="auto" w:fill="F3F3F3"/>
          </w:tcPr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693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Начальник відділу</w:t>
            </w:r>
          </w:p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693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Контактні дані:</w:t>
            </w:r>
          </w:p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3F3F3"/>
          </w:tcPr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6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Костоглод Тетяна Сергіївна, підполковник внутрішньої служби</w:t>
            </w:r>
          </w:p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693B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_______________________________________________________</w:t>
            </w:r>
          </w:p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6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поштова адреса: пров. Піщаний,1, м. Кремінна, 92905</w:t>
            </w:r>
          </w:p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6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тел.: 099-07-53-655</w:t>
            </w:r>
          </w:p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8B6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електронна скринька: </w:t>
            </w:r>
            <w:r w:rsidRPr="008B693B">
              <w:rPr>
                <w:rFonts w:ascii="Times New Roman" w:hAnsi="Times New Roman"/>
                <w:sz w:val="28"/>
                <w:szCs w:val="28"/>
              </w:rPr>
              <w:t>lg</w:t>
            </w:r>
            <w:r w:rsidRPr="008B693B">
              <w:rPr>
                <w:rFonts w:ascii="Times New Roman" w:hAnsi="Times New Roman"/>
                <w:sz w:val="28"/>
                <w:szCs w:val="28"/>
                <w:lang w:val="ru-RU"/>
              </w:rPr>
              <w:t>5_</w:t>
            </w:r>
            <w:r w:rsidRPr="008B693B">
              <w:rPr>
                <w:rFonts w:ascii="Times New Roman" w:hAnsi="Times New Roman"/>
                <w:sz w:val="28"/>
                <w:szCs w:val="28"/>
              </w:rPr>
              <w:t>probation</w:t>
            </w:r>
            <w:r w:rsidRPr="008B693B">
              <w:rPr>
                <w:rFonts w:ascii="Times New Roman" w:hAnsi="Times New Roman"/>
                <w:sz w:val="28"/>
                <w:szCs w:val="28"/>
                <w:lang w:val="ru-RU"/>
              </w:rPr>
              <w:t>@</w:t>
            </w:r>
            <w:r w:rsidRPr="008B693B">
              <w:rPr>
                <w:rFonts w:ascii="Times New Roman" w:hAnsi="Times New Roman"/>
                <w:sz w:val="28"/>
                <w:szCs w:val="28"/>
              </w:rPr>
              <w:t>pr</w:t>
            </w:r>
            <w:r w:rsidRPr="008B693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8B693B">
              <w:rPr>
                <w:rFonts w:ascii="Times New Roman" w:hAnsi="Times New Roman"/>
                <w:sz w:val="28"/>
                <w:szCs w:val="28"/>
              </w:rPr>
              <w:t>kvs</w:t>
            </w:r>
            <w:r w:rsidRPr="008B693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8B693B">
              <w:rPr>
                <w:rFonts w:ascii="Times New Roman" w:hAnsi="Times New Roman"/>
                <w:sz w:val="28"/>
                <w:szCs w:val="28"/>
              </w:rPr>
              <w:t>gov</w:t>
            </w:r>
            <w:r w:rsidRPr="008B693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8B693B">
              <w:rPr>
                <w:rFonts w:ascii="Times New Roman" w:hAnsi="Times New Roman"/>
                <w:sz w:val="28"/>
                <w:szCs w:val="28"/>
              </w:rPr>
              <w:t>ua</w:t>
            </w:r>
            <w:r w:rsidRPr="008B693B"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  <w:t xml:space="preserve"> </w:t>
            </w:r>
          </w:p>
        </w:tc>
      </w:tr>
      <w:tr w:rsidR="00BD1265" w:rsidRPr="008B693B" w:rsidTr="00E12184">
        <w:trPr>
          <w:trHeight w:val="290"/>
        </w:trPr>
        <w:tc>
          <w:tcPr>
            <w:tcW w:w="3521" w:type="dxa"/>
            <w:shd w:val="clear" w:color="auto" w:fill="F3F3F3"/>
          </w:tcPr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693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роботи: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3F3F3"/>
          </w:tcPr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6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понеділок – четвер: 09:00 – 18:00</w:t>
            </w:r>
          </w:p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6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п’ятниця: 09:00 – 16:45</w:t>
            </w:r>
          </w:p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6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обідня перерва: 13:00 – 13:45</w:t>
            </w:r>
          </w:p>
          <w:p w:rsidR="00BD1265" w:rsidRPr="008B693B" w:rsidRDefault="00BD1265" w:rsidP="008B1C7B">
            <w:pPr>
              <w:spacing w:line="216" w:lineRule="auto"/>
              <w:ind w:left="-142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69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вихідний: субота, неділя</w:t>
            </w:r>
          </w:p>
        </w:tc>
      </w:tr>
    </w:tbl>
    <w:p w:rsidR="00BD1265" w:rsidRPr="00225AC3" w:rsidRDefault="00BD1265" w:rsidP="008B1C7B">
      <w:pPr>
        <w:ind w:left="-142" w:right="-143"/>
        <w:rPr>
          <w:rFonts w:ascii="Times New Roman" w:hAnsi="Times New Roman"/>
          <w:lang w:val="uk-UA"/>
        </w:rPr>
      </w:pPr>
    </w:p>
    <w:p w:rsidR="00BD1265" w:rsidRPr="00BC59E6" w:rsidRDefault="00BD1265" w:rsidP="008B1C7B">
      <w:pPr>
        <w:ind w:left="-284" w:right="-284"/>
        <w:rPr>
          <w:rFonts w:ascii="Times New Roman" w:hAnsi="Times New Roman" w:cs="Times New Roman"/>
          <w:lang w:val="uk-UA"/>
        </w:rPr>
      </w:pPr>
      <w:r w:rsidRPr="00BC59E6">
        <w:rPr>
          <w:rFonts w:ascii="Times New Roman" w:hAnsi="Times New Roman" w:cs="Times New Roman"/>
          <w:b/>
          <w:lang w:val="uk-UA"/>
        </w:rPr>
        <w:t>Завдання і функції</w:t>
      </w:r>
      <w:r w:rsidRPr="00BC59E6">
        <w:rPr>
          <w:rFonts w:ascii="Times New Roman" w:hAnsi="Times New Roman" w:cs="Times New Roman"/>
          <w:lang w:val="uk-UA"/>
        </w:rPr>
        <w:t xml:space="preserve"> уповноважених органів з питань з питань пробації визначені Законом України «Про пробацію», Кримінальним, Кримінальним процесуальним, Кримінально-виконавчим кодексами України та іншими законами України.</w:t>
      </w:r>
    </w:p>
    <w:p w:rsidR="00BD1265" w:rsidRPr="00BC59E6" w:rsidRDefault="00BD1265" w:rsidP="008B1C7B">
      <w:pPr>
        <w:ind w:left="-284" w:right="-284"/>
        <w:rPr>
          <w:rFonts w:ascii="Times New Roman" w:hAnsi="Times New Roman" w:cs="Times New Roman"/>
          <w:b/>
          <w:bCs/>
          <w:lang w:val="uk-UA"/>
        </w:rPr>
      </w:pPr>
      <w:r w:rsidRPr="00BC59E6">
        <w:rPr>
          <w:rFonts w:ascii="Times New Roman" w:hAnsi="Times New Roman" w:cs="Times New Roman"/>
          <w:b/>
          <w:bCs/>
          <w:lang w:val="uk-UA"/>
        </w:rPr>
        <w:t xml:space="preserve">ПРОБАЦІЯ - ЦЕ ... </w:t>
      </w:r>
    </w:p>
    <w:p w:rsidR="00BD1265" w:rsidRPr="00BC59E6" w:rsidRDefault="00BD1265" w:rsidP="008B1C7B">
      <w:pPr>
        <w:pStyle w:val="ListParagraph"/>
        <w:numPr>
          <w:ilvl w:val="0"/>
          <w:numId w:val="2"/>
        </w:numPr>
        <w:ind w:left="-284" w:right="-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BC59E6">
        <w:rPr>
          <w:rFonts w:ascii="Times New Roman" w:hAnsi="Times New Roman" w:cs="Times New Roman"/>
          <w:lang w:val="uk-UA"/>
        </w:rPr>
        <w:t>забезпечення безпеки  суспільства (громади) шляхом запобігання вчиненню правопорушень;</w:t>
      </w:r>
    </w:p>
    <w:p w:rsidR="00BD1265" w:rsidRPr="00BC59E6" w:rsidRDefault="00BD1265" w:rsidP="008B1C7B">
      <w:pPr>
        <w:pStyle w:val="ListParagraph"/>
        <w:numPr>
          <w:ilvl w:val="0"/>
          <w:numId w:val="2"/>
        </w:numPr>
        <w:ind w:left="-284" w:right="-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BC59E6">
        <w:rPr>
          <w:rFonts w:ascii="Times New Roman" w:hAnsi="Times New Roman" w:cs="Times New Roman"/>
          <w:lang w:val="uk-UA"/>
        </w:rPr>
        <w:t>надання суду інформації, що характеризує обвинувачену особу для прийняття справедливого рішення (складення досудової доповіді);</w:t>
      </w:r>
    </w:p>
    <w:p w:rsidR="00BD1265" w:rsidRPr="00BC59E6" w:rsidRDefault="00BD1265" w:rsidP="008B1C7B">
      <w:pPr>
        <w:pStyle w:val="ListParagraph"/>
        <w:numPr>
          <w:ilvl w:val="0"/>
          <w:numId w:val="2"/>
        </w:numPr>
        <w:ind w:left="-284" w:right="-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BC59E6">
        <w:rPr>
          <w:rFonts w:ascii="Times New Roman" w:hAnsi="Times New Roman" w:cs="Times New Roman"/>
          <w:lang w:val="uk-UA"/>
        </w:rPr>
        <w:t>організація виконання покарань, не пов'язаних з позбавленням волі;</w:t>
      </w:r>
    </w:p>
    <w:p w:rsidR="00BD1265" w:rsidRPr="00BC59E6" w:rsidRDefault="00BD1265" w:rsidP="008B1C7B">
      <w:pPr>
        <w:pStyle w:val="ListParagraph"/>
        <w:numPr>
          <w:ilvl w:val="0"/>
          <w:numId w:val="2"/>
        </w:numPr>
        <w:ind w:left="-284" w:right="-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BC59E6">
        <w:rPr>
          <w:rFonts w:ascii="Times New Roman" w:hAnsi="Times New Roman" w:cs="Times New Roman"/>
          <w:lang w:val="uk-UA"/>
        </w:rPr>
        <w:t>пробаційний нагляд: контроль за особою, яка вчинила правопорушення, а також допомога, спрямована на підтримку такої особи в суспільстві (консультації, мотивування до змін, сприяння у вирішенні проблемних питань);</w:t>
      </w:r>
    </w:p>
    <w:p w:rsidR="00BD1265" w:rsidRPr="00BC59E6" w:rsidRDefault="00BD1265" w:rsidP="008B1C7B">
      <w:pPr>
        <w:pStyle w:val="ListParagraph"/>
        <w:numPr>
          <w:ilvl w:val="0"/>
          <w:numId w:val="2"/>
        </w:numPr>
        <w:ind w:left="-284" w:right="-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BC59E6">
        <w:rPr>
          <w:rFonts w:ascii="Times New Roman" w:hAnsi="Times New Roman" w:cs="Times New Roman"/>
          <w:lang w:val="uk-UA"/>
        </w:rPr>
        <w:t xml:space="preserve">допомога особі, яка готується  до </w:t>
      </w:r>
      <w:r w:rsidRPr="008B1C7B">
        <w:rPr>
          <w:rFonts w:ascii="Times New Roman" w:hAnsi="Times New Roman" w:cs="Times New Roman"/>
          <w:lang w:val="ru-RU"/>
        </w:rPr>
        <w:t>зв</w:t>
      </w:r>
      <w:r w:rsidRPr="00BC59E6">
        <w:rPr>
          <w:rFonts w:ascii="Times New Roman" w:hAnsi="Times New Roman" w:cs="Times New Roman"/>
          <w:lang w:val="uk-UA"/>
        </w:rPr>
        <w:t>і</w:t>
      </w:r>
      <w:r w:rsidRPr="008B1C7B">
        <w:rPr>
          <w:rFonts w:ascii="Times New Roman" w:hAnsi="Times New Roman" w:cs="Times New Roman"/>
          <w:lang w:val="ru-RU"/>
        </w:rPr>
        <w:t>льнення з місць позбавлення волі,</w:t>
      </w:r>
      <w:r w:rsidRPr="00BC59E6">
        <w:rPr>
          <w:rFonts w:ascii="Times New Roman" w:hAnsi="Times New Roman" w:cs="Times New Roman"/>
          <w:lang w:val="uk-UA"/>
        </w:rPr>
        <w:t xml:space="preserve"> в адаптації до життя в суспільстві. </w:t>
      </w:r>
    </w:p>
    <w:p w:rsidR="00BD1265" w:rsidRPr="00BC59E6" w:rsidRDefault="00BD1265" w:rsidP="008B1C7B">
      <w:pPr>
        <w:ind w:left="-284" w:right="-284"/>
        <w:jc w:val="both"/>
        <w:rPr>
          <w:rFonts w:ascii="Times New Roman" w:hAnsi="Times New Roman" w:cs="Times New Roman"/>
          <w:lang w:val="uk-UA"/>
        </w:rPr>
      </w:pPr>
    </w:p>
    <w:p w:rsidR="00BD1265" w:rsidRPr="00BC59E6" w:rsidRDefault="00BD1265" w:rsidP="008B1C7B">
      <w:pPr>
        <w:spacing w:line="228" w:lineRule="auto"/>
        <w:ind w:left="-284" w:right="-284"/>
        <w:jc w:val="both"/>
        <w:rPr>
          <w:rFonts w:ascii="Times New Roman" w:hAnsi="Times New Roman" w:cs="Times New Roman"/>
          <w:b/>
          <w:bCs/>
        </w:rPr>
      </w:pPr>
      <w:r w:rsidRPr="00BC59E6">
        <w:rPr>
          <w:rFonts w:ascii="Times New Roman" w:hAnsi="Times New Roman" w:cs="Times New Roman"/>
          <w:b/>
          <w:bCs/>
        </w:rPr>
        <w:t>ДО КОГО ЗАСТОСОВУЄТЬСЯ ПРОБАЦІЯ?</w:t>
      </w:r>
    </w:p>
    <w:p w:rsidR="00BD1265" w:rsidRPr="008B1C7B" w:rsidRDefault="00BD1265" w:rsidP="008B1C7B">
      <w:pPr>
        <w:pStyle w:val="ListParagraph"/>
        <w:numPr>
          <w:ilvl w:val="0"/>
          <w:numId w:val="3"/>
        </w:numPr>
        <w:spacing w:line="228" w:lineRule="auto"/>
        <w:ind w:left="-284" w:right="-284"/>
        <w:contextualSpacing w:val="0"/>
        <w:jc w:val="both"/>
        <w:rPr>
          <w:rFonts w:ascii="Times New Roman" w:hAnsi="Times New Roman" w:cs="Times New Roman"/>
          <w:lang w:val="ru-RU"/>
        </w:rPr>
      </w:pPr>
      <w:r w:rsidRPr="008B1C7B">
        <w:rPr>
          <w:rFonts w:ascii="Times New Roman" w:hAnsi="Times New Roman" w:cs="Times New Roman"/>
          <w:lang w:val="ru-RU"/>
        </w:rPr>
        <w:t>особа, щодо якої складається досудова доповідь</w:t>
      </w:r>
      <w:r w:rsidRPr="00BC59E6">
        <w:rPr>
          <w:rFonts w:ascii="Times New Roman" w:hAnsi="Times New Roman" w:cs="Times New Roman"/>
          <w:lang w:val="uk-UA"/>
        </w:rPr>
        <w:t>;</w:t>
      </w:r>
    </w:p>
    <w:p w:rsidR="00BD1265" w:rsidRPr="00BC59E6" w:rsidRDefault="00BD1265" w:rsidP="008B1C7B">
      <w:pPr>
        <w:pStyle w:val="ListParagraph"/>
        <w:numPr>
          <w:ilvl w:val="0"/>
          <w:numId w:val="3"/>
        </w:numPr>
        <w:spacing w:line="228" w:lineRule="auto"/>
        <w:ind w:left="-284" w:right="-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8B1C7B">
        <w:rPr>
          <w:rFonts w:ascii="Times New Roman" w:hAnsi="Times New Roman" w:cs="Times New Roman"/>
          <w:lang w:val="ru-RU"/>
        </w:rPr>
        <w:t>особа, засуджена до покарання, що не пов’</w:t>
      </w:r>
      <w:r w:rsidRPr="00BC59E6">
        <w:rPr>
          <w:rFonts w:ascii="Times New Roman" w:hAnsi="Times New Roman" w:cs="Times New Roman"/>
          <w:lang w:val="uk-UA"/>
        </w:rPr>
        <w:t>язане з позбавленням волі, як от: заборона обіймати певні посади або займатися певною діяльністю, громадські та виправні роботи;</w:t>
      </w:r>
    </w:p>
    <w:p w:rsidR="00BD1265" w:rsidRPr="008B1C7B" w:rsidRDefault="00BD1265" w:rsidP="008B1C7B">
      <w:pPr>
        <w:pStyle w:val="ListParagraph"/>
        <w:numPr>
          <w:ilvl w:val="0"/>
          <w:numId w:val="3"/>
        </w:numPr>
        <w:spacing w:line="228" w:lineRule="auto"/>
        <w:ind w:left="-284" w:right="-284"/>
        <w:contextualSpacing w:val="0"/>
        <w:jc w:val="both"/>
        <w:rPr>
          <w:rFonts w:ascii="Times New Roman" w:hAnsi="Times New Roman" w:cs="Times New Roman"/>
          <w:lang w:val="ru-RU"/>
        </w:rPr>
      </w:pPr>
      <w:r w:rsidRPr="008B1C7B">
        <w:rPr>
          <w:rFonts w:ascii="Times New Roman" w:hAnsi="Times New Roman" w:cs="Times New Roman"/>
          <w:lang w:val="ru-RU"/>
        </w:rPr>
        <w:t>особа, якій покарання у виді позбавлення волі</w:t>
      </w:r>
      <w:r w:rsidRPr="00BC59E6">
        <w:rPr>
          <w:rFonts w:ascii="Times New Roman" w:hAnsi="Times New Roman" w:cs="Times New Roman"/>
          <w:lang w:val="uk-UA"/>
        </w:rPr>
        <w:t xml:space="preserve"> </w:t>
      </w:r>
      <w:r w:rsidRPr="008B1C7B">
        <w:rPr>
          <w:rFonts w:ascii="Times New Roman" w:hAnsi="Times New Roman" w:cs="Times New Roman"/>
          <w:lang w:val="ru-RU"/>
        </w:rPr>
        <w:t>замінено на покарання у виді громадських або виправних робіт</w:t>
      </w:r>
      <w:r w:rsidRPr="00BC59E6">
        <w:rPr>
          <w:rFonts w:ascii="Times New Roman" w:hAnsi="Times New Roman" w:cs="Times New Roman"/>
          <w:lang w:val="uk-UA"/>
        </w:rPr>
        <w:t>;</w:t>
      </w:r>
    </w:p>
    <w:p w:rsidR="00BD1265" w:rsidRPr="008B1C7B" w:rsidRDefault="00BD1265" w:rsidP="008B1C7B">
      <w:pPr>
        <w:pStyle w:val="ListParagraph"/>
        <w:numPr>
          <w:ilvl w:val="0"/>
          <w:numId w:val="3"/>
        </w:numPr>
        <w:spacing w:line="228" w:lineRule="auto"/>
        <w:ind w:left="-284" w:right="-284"/>
        <w:contextualSpacing w:val="0"/>
        <w:jc w:val="both"/>
        <w:rPr>
          <w:rFonts w:ascii="Times New Roman" w:hAnsi="Times New Roman" w:cs="Times New Roman"/>
          <w:lang w:val="ru-RU"/>
        </w:rPr>
      </w:pPr>
      <w:r w:rsidRPr="008B1C7B">
        <w:rPr>
          <w:rFonts w:ascii="Times New Roman" w:hAnsi="Times New Roman" w:cs="Times New Roman"/>
          <w:lang w:val="ru-RU"/>
        </w:rPr>
        <w:t>особа, звільнена з випробувальним терміном від відбування покарання у виді позбавлення (обмеження) волі;</w:t>
      </w:r>
    </w:p>
    <w:p w:rsidR="00BD1265" w:rsidRPr="008B1C7B" w:rsidRDefault="00BD1265" w:rsidP="008B1C7B">
      <w:pPr>
        <w:pStyle w:val="ListParagraph"/>
        <w:numPr>
          <w:ilvl w:val="0"/>
          <w:numId w:val="3"/>
        </w:numPr>
        <w:spacing w:line="228" w:lineRule="auto"/>
        <w:ind w:left="-284" w:right="-284"/>
        <w:contextualSpacing w:val="0"/>
        <w:jc w:val="both"/>
        <w:rPr>
          <w:rFonts w:ascii="Times New Roman" w:hAnsi="Times New Roman" w:cs="Times New Roman"/>
          <w:lang w:val="ru-RU"/>
        </w:rPr>
      </w:pPr>
      <w:r w:rsidRPr="008B1C7B">
        <w:rPr>
          <w:rFonts w:ascii="Times New Roman" w:hAnsi="Times New Roman" w:cs="Times New Roman"/>
          <w:lang w:val="ru-RU"/>
        </w:rPr>
        <w:t>звільнена від відбування покарання вагітна жінка та жінка, яка має дитину віком до трьох років</w:t>
      </w:r>
      <w:r w:rsidRPr="00BC59E6">
        <w:rPr>
          <w:rFonts w:ascii="Times New Roman" w:hAnsi="Times New Roman" w:cs="Times New Roman"/>
          <w:lang w:val="uk-UA"/>
        </w:rPr>
        <w:t>;</w:t>
      </w:r>
    </w:p>
    <w:p w:rsidR="00BD1265" w:rsidRPr="008B1C7B" w:rsidRDefault="00BD1265" w:rsidP="008B1C7B">
      <w:pPr>
        <w:pStyle w:val="ListParagraph"/>
        <w:spacing w:line="216" w:lineRule="auto"/>
        <w:ind w:left="-284" w:right="-284"/>
        <w:contextualSpacing w:val="0"/>
        <w:jc w:val="both"/>
        <w:rPr>
          <w:rFonts w:ascii="Times New Roman" w:hAnsi="Times New Roman" w:cs="Times New Roman"/>
          <w:lang w:val="ru-RU"/>
        </w:rPr>
      </w:pPr>
      <w:r w:rsidRPr="008B1C7B">
        <w:rPr>
          <w:rFonts w:ascii="Times New Roman" w:hAnsi="Times New Roman" w:cs="Times New Roman"/>
          <w:lang w:val="ru-RU"/>
        </w:rPr>
        <w:t>особа, яка готується до звільнення з місць позбавлення волі.</w:t>
      </w:r>
    </w:p>
    <w:p w:rsidR="00BD1265" w:rsidRPr="008B1C7B" w:rsidRDefault="00BD1265" w:rsidP="008B1C7B">
      <w:pPr>
        <w:spacing w:line="228" w:lineRule="auto"/>
        <w:ind w:left="-284" w:right="-284"/>
        <w:jc w:val="both"/>
        <w:rPr>
          <w:rFonts w:ascii="Times New Roman" w:hAnsi="Times New Roman" w:cs="Times New Roman"/>
          <w:lang w:val="ru-RU"/>
        </w:rPr>
      </w:pPr>
    </w:p>
    <w:p w:rsidR="00BD1265" w:rsidRPr="00B8503A" w:rsidRDefault="00BD1265" w:rsidP="008B1C7B">
      <w:pPr>
        <w:spacing w:line="228" w:lineRule="auto"/>
        <w:ind w:left="-284" w:right="-284"/>
        <w:jc w:val="both"/>
        <w:rPr>
          <w:rFonts w:ascii="Times New Roman" w:hAnsi="Times New Roman"/>
          <w:b/>
          <w:bCs/>
          <w:u w:val="single"/>
          <w:lang w:val="uk-UA"/>
        </w:rPr>
      </w:pPr>
      <w:r w:rsidRPr="008B1C7B">
        <w:rPr>
          <w:rFonts w:ascii="Times New Roman" w:hAnsi="Times New Roman" w:cs="Times New Roman"/>
          <w:lang w:val="ru-RU"/>
        </w:rPr>
        <w:t xml:space="preserve"> </w:t>
      </w:r>
      <w:r w:rsidRPr="008B1C7B">
        <w:rPr>
          <w:rFonts w:ascii="Times New Roman" w:hAnsi="Times New Roman" w:cs="Times New Roman"/>
          <w:b/>
          <w:bCs/>
          <w:lang w:val="ru-RU"/>
        </w:rPr>
        <w:t>ПЕРЕВАГИ ПРОБАЦІЇ:</w:t>
      </w:r>
    </w:p>
    <w:p w:rsidR="00BD1265" w:rsidRPr="00B8503A" w:rsidRDefault="00BD1265" w:rsidP="008B1C7B">
      <w:pPr>
        <w:pStyle w:val="ListParagraph"/>
        <w:spacing w:line="216" w:lineRule="auto"/>
        <w:ind w:left="-284" w:right="-284"/>
        <w:contextualSpacing w:val="0"/>
        <w:jc w:val="both"/>
        <w:rPr>
          <w:rFonts w:ascii="Times New Roman" w:hAnsi="Times New Roman"/>
          <w:b/>
          <w:bCs/>
          <w:lang w:val="uk-UA"/>
        </w:rPr>
      </w:pPr>
      <w:r w:rsidRPr="00B8503A">
        <w:rPr>
          <w:rFonts w:ascii="Times New Roman" w:hAnsi="Times New Roman"/>
          <w:b/>
          <w:bCs/>
          <w:lang w:val="uk-UA"/>
        </w:rPr>
        <w:t>ДЛЯ ОСОБИ, яка вчинила правопорушення:</w:t>
      </w:r>
    </w:p>
    <w:p w:rsidR="00BD1265" w:rsidRPr="00B8503A" w:rsidRDefault="00BD1265" w:rsidP="008B1C7B">
      <w:pPr>
        <w:pStyle w:val="ListParagraph"/>
        <w:numPr>
          <w:ilvl w:val="0"/>
          <w:numId w:val="3"/>
        </w:numPr>
        <w:spacing w:line="228" w:lineRule="auto"/>
        <w:ind w:left="-284" w:right="-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B8503A">
        <w:rPr>
          <w:rFonts w:ascii="Times New Roman" w:hAnsi="Times New Roman" w:cs="Times New Roman"/>
          <w:lang w:val="uk-UA"/>
        </w:rPr>
        <w:t>можливість змінитись без перебування у місцях позбавлення волі (ізоляції від суспільства), підтримка на шляху до змін;</w:t>
      </w:r>
    </w:p>
    <w:p w:rsidR="00BD1265" w:rsidRPr="008B1C7B" w:rsidRDefault="00BD1265" w:rsidP="008B1C7B">
      <w:pPr>
        <w:pStyle w:val="ListParagraph"/>
        <w:numPr>
          <w:ilvl w:val="0"/>
          <w:numId w:val="3"/>
        </w:numPr>
        <w:spacing w:line="228" w:lineRule="auto"/>
        <w:ind w:left="-284" w:right="-284"/>
        <w:contextualSpacing w:val="0"/>
        <w:jc w:val="both"/>
        <w:rPr>
          <w:rFonts w:ascii="Times New Roman" w:hAnsi="Times New Roman" w:cs="Times New Roman"/>
          <w:lang w:val="ru-RU"/>
        </w:rPr>
      </w:pPr>
      <w:r w:rsidRPr="008B1C7B">
        <w:rPr>
          <w:rFonts w:ascii="Times New Roman" w:hAnsi="Times New Roman" w:cs="Times New Roman"/>
          <w:lang w:val="ru-RU"/>
        </w:rPr>
        <w:t>збереження сімейних стосунків та зв’язків у громаді;</w:t>
      </w:r>
    </w:p>
    <w:p w:rsidR="00BD1265" w:rsidRPr="00B8503A" w:rsidRDefault="00BD1265" w:rsidP="008B1C7B">
      <w:pPr>
        <w:pStyle w:val="ListParagraph"/>
        <w:numPr>
          <w:ilvl w:val="0"/>
          <w:numId w:val="3"/>
        </w:numPr>
        <w:spacing w:line="228" w:lineRule="auto"/>
        <w:ind w:left="-284" w:right="-284"/>
        <w:contextualSpacing w:val="0"/>
        <w:jc w:val="both"/>
        <w:rPr>
          <w:rFonts w:ascii="Times New Roman" w:hAnsi="Times New Roman" w:cs="Times New Roman"/>
        </w:rPr>
      </w:pPr>
      <w:r w:rsidRPr="00B8503A">
        <w:rPr>
          <w:rFonts w:ascii="Times New Roman" w:hAnsi="Times New Roman" w:cs="Times New Roman"/>
        </w:rPr>
        <w:t>збереження роботи та житла;</w:t>
      </w:r>
    </w:p>
    <w:p w:rsidR="00BD1265" w:rsidRPr="008B1C7B" w:rsidRDefault="00BD1265" w:rsidP="008B1C7B">
      <w:pPr>
        <w:pStyle w:val="ListParagraph"/>
        <w:numPr>
          <w:ilvl w:val="0"/>
          <w:numId w:val="3"/>
        </w:numPr>
        <w:spacing w:line="228" w:lineRule="auto"/>
        <w:ind w:left="-284" w:right="-284"/>
        <w:contextualSpacing w:val="0"/>
        <w:jc w:val="both"/>
        <w:rPr>
          <w:rFonts w:ascii="Times New Roman" w:hAnsi="Times New Roman" w:cs="Times New Roman"/>
          <w:lang w:val="ru-RU"/>
        </w:rPr>
      </w:pPr>
      <w:r w:rsidRPr="008B1C7B">
        <w:rPr>
          <w:rFonts w:ascii="Times New Roman" w:hAnsi="Times New Roman" w:cs="Times New Roman"/>
          <w:lang w:val="ru-RU"/>
        </w:rPr>
        <w:t>позитивний соціальний ефект: особа не втрачає соціальні зв’язки та шанс створити сім’ю.</w:t>
      </w:r>
    </w:p>
    <w:p w:rsidR="00BD1265" w:rsidRDefault="00BD1265" w:rsidP="008B1C7B">
      <w:pPr>
        <w:pStyle w:val="ListParagraph"/>
        <w:spacing w:line="216" w:lineRule="auto"/>
        <w:ind w:left="-284" w:right="-284"/>
        <w:contextualSpacing w:val="0"/>
        <w:jc w:val="both"/>
        <w:rPr>
          <w:rFonts w:ascii="Times New Roman" w:hAnsi="Times New Roman"/>
          <w:bCs/>
          <w:lang w:val="uk-UA"/>
        </w:rPr>
      </w:pPr>
    </w:p>
    <w:p w:rsidR="00BD1265" w:rsidRDefault="00BD1265" w:rsidP="008B1C7B">
      <w:pPr>
        <w:pStyle w:val="ListParagraph"/>
        <w:spacing w:line="216" w:lineRule="auto"/>
        <w:ind w:left="-284" w:right="-284"/>
        <w:contextualSpacing w:val="0"/>
        <w:jc w:val="both"/>
        <w:rPr>
          <w:rFonts w:ascii="Times New Roman" w:hAnsi="Times New Roman"/>
          <w:bCs/>
          <w:lang w:val="uk-UA"/>
        </w:rPr>
      </w:pPr>
    </w:p>
    <w:p w:rsidR="00BD1265" w:rsidRDefault="00BD1265" w:rsidP="008B1C7B">
      <w:pPr>
        <w:pStyle w:val="ListParagraph"/>
        <w:spacing w:line="216" w:lineRule="auto"/>
        <w:ind w:left="-284" w:right="-284"/>
        <w:contextualSpacing w:val="0"/>
        <w:jc w:val="both"/>
        <w:rPr>
          <w:rFonts w:ascii="Times New Roman" w:hAnsi="Times New Roman"/>
          <w:bCs/>
          <w:lang w:val="uk-UA"/>
        </w:rPr>
      </w:pPr>
    </w:p>
    <w:p w:rsidR="00BD1265" w:rsidRDefault="00BD1265" w:rsidP="008B1C7B">
      <w:pPr>
        <w:pStyle w:val="ListParagraph"/>
        <w:spacing w:line="216" w:lineRule="auto"/>
        <w:ind w:left="-284" w:right="-284"/>
        <w:contextualSpacing w:val="0"/>
        <w:jc w:val="both"/>
        <w:rPr>
          <w:rFonts w:ascii="Times New Roman" w:hAnsi="Times New Roman"/>
          <w:bCs/>
          <w:lang w:val="uk-UA"/>
        </w:rPr>
      </w:pPr>
    </w:p>
    <w:p w:rsidR="00BD1265" w:rsidRDefault="00BD1265" w:rsidP="008B1C7B">
      <w:pPr>
        <w:pStyle w:val="ListParagraph"/>
        <w:spacing w:line="216" w:lineRule="auto"/>
        <w:ind w:left="-284" w:right="-284"/>
        <w:contextualSpacing w:val="0"/>
        <w:jc w:val="both"/>
        <w:rPr>
          <w:rFonts w:ascii="Times New Roman" w:hAnsi="Times New Roman"/>
          <w:bCs/>
          <w:lang w:val="uk-UA"/>
        </w:rPr>
      </w:pPr>
    </w:p>
    <w:p w:rsidR="00BD1265" w:rsidRPr="00B8503A" w:rsidRDefault="00BD1265" w:rsidP="008B1C7B">
      <w:pPr>
        <w:pStyle w:val="ListParagraph"/>
        <w:spacing w:line="216" w:lineRule="auto"/>
        <w:ind w:left="-284" w:right="-284"/>
        <w:contextualSpacing w:val="0"/>
        <w:jc w:val="both"/>
        <w:rPr>
          <w:rFonts w:ascii="Times New Roman" w:hAnsi="Times New Roman"/>
          <w:bCs/>
          <w:lang w:val="uk-UA"/>
        </w:rPr>
      </w:pPr>
    </w:p>
    <w:p w:rsidR="00BD1265" w:rsidRDefault="00BD1265" w:rsidP="008B1C7B">
      <w:pPr>
        <w:pStyle w:val="ListParagraph"/>
        <w:spacing w:line="216" w:lineRule="auto"/>
        <w:ind w:left="-284" w:right="-284"/>
        <w:contextualSpacing w:val="0"/>
        <w:jc w:val="both"/>
        <w:rPr>
          <w:rFonts w:ascii="Times New Roman" w:hAnsi="Times New Roman"/>
          <w:b/>
          <w:bCs/>
          <w:lang w:val="uk-UA"/>
        </w:rPr>
      </w:pPr>
    </w:p>
    <w:p w:rsidR="00BD1265" w:rsidRPr="00B8503A" w:rsidRDefault="00BD1265" w:rsidP="008B1C7B">
      <w:pPr>
        <w:pStyle w:val="ListParagraph"/>
        <w:spacing w:line="216" w:lineRule="auto"/>
        <w:ind w:left="-284" w:right="-284"/>
        <w:contextualSpacing w:val="0"/>
        <w:jc w:val="both"/>
        <w:rPr>
          <w:rFonts w:ascii="Times New Roman" w:hAnsi="Times New Roman"/>
          <w:b/>
          <w:bCs/>
          <w:lang w:val="uk-UA"/>
        </w:rPr>
      </w:pPr>
      <w:r w:rsidRPr="00B8503A">
        <w:rPr>
          <w:rFonts w:ascii="Times New Roman" w:hAnsi="Times New Roman"/>
          <w:b/>
          <w:bCs/>
          <w:lang w:val="uk-UA"/>
        </w:rPr>
        <w:t>ДЛЯ СУСПІЛЬСТВА (ГРОМАДИ):</w:t>
      </w:r>
    </w:p>
    <w:p w:rsidR="00BD1265" w:rsidRPr="00B8503A" w:rsidRDefault="00BD1265" w:rsidP="008B1C7B">
      <w:pPr>
        <w:pStyle w:val="ListParagraph"/>
        <w:numPr>
          <w:ilvl w:val="0"/>
          <w:numId w:val="3"/>
        </w:numPr>
        <w:spacing w:line="228" w:lineRule="auto"/>
        <w:ind w:left="-284" w:right="-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B8503A">
        <w:rPr>
          <w:rFonts w:ascii="Times New Roman" w:hAnsi="Times New Roman" w:cs="Times New Roman"/>
          <w:lang w:val="uk-UA"/>
        </w:rPr>
        <w:t>убезпечення громади від вчинення повторних злочинів;</w:t>
      </w:r>
    </w:p>
    <w:p w:rsidR="00BD1265" w:rsidRPr="00B8503A" w:rsidRDefault="00BD1265" w:rsidP="008B1C7B">
      <w:pPr>
        <w:pStyle w:val="ListParagraph"/>
        <w:numPr>
          <w:ilvl w:val="0"/>
          <w:numId w:val="3"/>
        </w:numPr>
        <w:spacing w:line="228" w:lineRule="auto"/>
        <w:ind w:left="-284" w:right="-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B8503A">
        <w:rPr>
          <w:rFonts w:ascii="Times New Roman" w:hAnsi="Times New Roman" w:cs="Times New Roman"/>
          <w:lang w:val="uk-UA"/>
        </w:rPr>
        <w:t>справедливе здійснення правосуддя: баланс між карою за вчинене правопорушення, відшкодуванням завданої шкоди та інтересами членів суспільства.</w:t>
      </w:r>
    </w:p>
    <w:p w:rsidR="00BD1265" w:rsidRPr="00B8503A" w:rsidRDefault="00BD1265" w:rsidP="008B1C7B">
      <w:pPr>
        <w:pStyle w:val="ListParagraph"/>
        <w:spacing w:line="216" w:lineRule="auto"/>
        <w:ind w:left="-284" w:right="-284"/>
        <w:contextualSpacing w:val="0"/>
        <w:jc w:val="both"/>
        <w:rPr>
          <w:rFonts w:ascii="Times New Roman" w:hAnsi="Times New Roman"/>
          <w:bCs/>
          <w:lang w:val="uk-UA"/>
        </w:rPr>
      </w:pPr>
    </w:p>
    <w:p w:rsidR="00BD1265" w:rsidRPr="00B8503A" w:rsidRDefault="00BD1265" w:rsidP="008B1C7B">
      <w:pPr>
        <w:pStyle w:val="ListParagraph"/>
        <w:spacing w:line="216" w:lineRule="auto"/>
        <w:ind w:left="-284" w:right="-284"/>
        <w:contextualSpacing w:val="0"/>
        <w:jc w:val="both"/>
        <w:rPr>
          <w:rFonts w:ascii="Times New Roman" w:hAnsi="Times New Roman"/>
          <w:b/>
          <w:bCs/>
          <w:lang w:val="uk-UA"/>
        </w:rPr>
      </w:pPr>
      <w:r w:rsidRPr="00B8503A">
        <w:rPr>
          <w:rFonts w:ascii="Times New Roman" w:hAnsi="Times New Roman"/>
          <w:b/>
          <w:bCs/>
          <w:lang w:val="uk-UA"/>
        </w:rPr>
        <w:t>ДЛЯ ДЕРЖАВИ:</w:t>
      </w:r>
    </w:p>
    <w:p w:rsidR="00BD1265" w:rsidRPr="00B8503A" w:rsidRDefault="00BD1265" w:rsidP="008B1C7B">
      <w:pPr>
        <w:pStyle w:val="ListParagraph"/>
        <w:numPr>
          <w:ilvl w:val="0"/>
          <w:numId w:val="2"/>
        </w:numPr>
        <w:ind w:left="-284" w:right="-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B8503A">
        <w:rPr>
          <w:rFonts w:ascii="Times New Roman" w:hAnsi="Times New Roman" w:cs="Times New Roman"/>
          <w:lang w:val="uk-UA"/>
        </w:rPr>
        <w:t>зниження злочинності;</w:t>
      </w:r>
    </w:p>
    <w:p w:rsidR="00BD1265" w:rsidRPr="00B8503A" w:rsidRDefault="00BD1265" w:rsidP="008B1C7B">
      <w:pPr>
        <w:pStyle w:val="ListParagraph"/>
        <w:numPr>
          <w:ilvl w:val="0"/>
          <w:numId w:val="2"/>
        </w:numPr>
        <w:ind w:left="-284" w:right="-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B8503A">
        <w:rPr>
          <w:rFonts w:ascii="Times New Roman" w:hAnsi="Times New Roman" w:cs="Times New Roman"/>
          <w:lang w:val="uk-UA"/>
        </w:rPr>
        <w:t>зниження кількості ув’язнених в місцях позбавлення волі осіб;</w:t>
      </w:r>
    </w:p>
    <w:p w:rsidR="00BD1265" w:rsidRPr="00B8503A" w:rsidRDefault="00BD1265" w:rsidP="008B1C7B">
      <w:pPr>
        <w:pStyle w:val="ListParagraph"/>
        <w:numPr>
          <w:ilvl w:val="0"/>
          <w:numId w:val="2"/>
        </w:numPr>
        <w:ind w:left="-284" w:right="-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B8503A">
        <w:rPr>
          <w:rFonts w:ascii="Times New Roman" w:hAnsi="Times New Roman" w:cs="Times New Roman"/>
          <w:lang w:val="uk-UA"/>
        </w:rPr>
        <w:t>позитивний економічний ефект: утримання правопорушника у місцях позбавлення волі набагато дорожче для держави, ніж перебування на пробації; а також залишаючись у суспільстві особа не втрачає роботу та сплачує внески у держбюджет;</w:t>
      </w:r>
    </w:p>
    <w:p w:rsidR="00BD1265" w:rsidRPr="00B8503A" w:rsidRDefault="00BD1265" w:rsidP="008B1C7B">
      <w:pPr>
        <w:pStyle w:val="ListParagraph"/>
        <w:numPr>
          <w:ilvl w:val="0"/>
          <w:numId w:val="2"/>
        </w:numPr>
        <w:ind w:left="-284" w:right="-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B8503A">
        <w:rPr>
          <w:rFonts w:ascii="Times New Roman" w:hAnsi="Times New Roman" w:cs="Times New Roman"/>
          <w:lang w:val="uk-UA"/>
        </w:rPr>
        <w:t xml:space="preserve">дотримання міжнародних стандартів.                                                                                                 </w:t>
      </w:r>
    </w:p>
    <w:p w:rsidR="00BD1265" w:rsidRPr="00BC59E6" w:rsidRDefault="00BD1265" w:rsidP="008B1C7B">
      <w:pPr>
        <w:ind w:left="-284" w:right="-284"/>
        <w:jc w:val="both"/>
        <w:rPr>
          <w:rFonts w:ascii="Times New Roman" w:hAnsi="Times New Roman" w:cs="Times New Roman"/>
          <w:b/>
          <w:lang w:val="uk-UA"/>
        </w:rPr>
      </w:pPr>
    </w:p>
    <w:p w:rsidR="00BD1265" w:rsidRPr="00BC59E6" w:rsidRDefault="00BD1265" w:rsidP="008B1C7B">
      <w:pPr>
        <w:ind w:left="-284" w:right="-284"/>
        <w:jc w:val="both"/>
        <w:rPr>
          <w:rFonts w:ascii="Times New Roman" w:hAnsi="Times New Roman" w:cs="Times New Roman"/>
          <w:b/>
          <w:lang w:val="uk-UA"/>
        </w:rPr>
      </w:pPr>
      <w:r w:rsidRPr="00BC59E6">
        <w:rPr>
          <w:rFonts w:ascii="Times New Roman" w:hAnsi="Times New Roman" w:cs="Times New Roman"/>
          <w:b/>
          <w:lang w:val="uk-UA"/>
        </w:rPr>
        <w:t>ВИДИ ПРОБАЦІЇ:</w:t>
      </w:r>
    </w:p>
    <w:p w:rsidR="00BD1265" w:rsidRPr="00BC59E6" w:rsidRDefault="00BD1265" w:rsidP="008B1C7B">
      <w:pPr>
        <w:pStyle w:val="ListParagraph"/>
        <w:numPr>
          <w:ilvl w:val="0"/>
          <w:numId w:val="1"/>
        </w:numPr>
        <w:ind w:left="-284" w:right="-284"/>
        <w:contextualSpacing w:val="0"/>
        <w:jc w:val="both"/>
        <w:rPr>
          <w:rFonts w:ascii="Times New Roman" w:hAnsi="Times New Roman" w:cs="Times New Roman"/>
          <w:b/>
          <w:bCs/>
          <w:lang w:val="uk-UA"/>
        </w:rPr>
      </w:pPr>
      <w:r w:rsidRPr="00BC59E6">
        <w:rPr>
          <w:rFonts w:ascii="Times New Roman" w:hAnsi="Times New Roman" w:cs="Times New Roman"/>
          <w:b/>
          <w:bCs/>
          <w:lang w:val="uk-UA"/>
        </w:rPr>
        <w:t xml:space="preserve">Досудова пробація – </w:t>
      </w:r>
      <w:r w:rsidRPr="00BC59E6">
        <w:rPr>
          <w:rFonts w:ascii="Times New Roman" w:hAnsi="Times New Roman" w:cs="Times New Roman"/>
          <w:lang w:val="uk-UA"/>
        </w:rPr>
        <w:t>забезпечення суду інформацією, що характеризує особу, яка обвинувачується у вчиненні правопорушення, з метою врахування обставин її життя для прийняття судом справедливого рішення про міру її відповідальності (складення досудової доповіді).</w:t>
      </w:r>
    </w:p>
    <w:p w:rsidR="00BD1265" w:rsidRPr="00BC59E6" w:rsidRDefault="00BD1265" w:rsidP="008B1C7B">
      <w:pPr>
        <w:pStyle w:val="ListParagraph"/>
        <w:numPr>
          <w:ilvl w:val="0"/>
          <w:numId w:val="1"/>
        </w:numPr>
        <w:ind w:left="-284" w:right="-284"/>
        <w:contextualSpacing w:val="0"/>
        <w:jc w:val="both"/>
        <w:rPr>
          <w:rFonts w:ascii="Times New Roman" w:hAnsi="Times New Roman" w:cs="Times New Roman"/>
          <w:b/>
          <w:bCs/>
          <w:lang w:val="uk-UA"/>
        </w:rPr>
      </w:pPr>
      <w:r w:rsidRPr="00BC59E6">
        <w:rPr>
          <w:rFonts w:ascii="Times New Roman" w:hAnsi="Times New Roman" w:cs="Times New Roman"/>
          <w:b/>
          <w:bCs/>
          <w:lang w:val="uk-UA"/>
        </w:rPr>
        <w:t xml:space="preserve">Наглядова пробація - </w:t>
      </w:r>
      <w:r w:rsidRPr="00BC59E6">
        <w:rPr>
          <w:rFonts w:ascii="Times New Roman" w:hAnsi="Times New Roman" w:cs="Times New Roman"/>
          <w:lang w:val="uk-UA"/>
        </w:rPr>
        <w:t>здійснення наглядових та соціально-виховних заходів: надання психологічної, консультативної та інших видів допомоги, сприяння працевлаштуванню, залучення до навчання, участь у виховних заходах та соціально-корисній діяльності, проведення індивідуально-профілактичної роботи відносно особи, до якої застосовується пробація.</w:t>
      </w:r>
    </w:p>
    <w:p w:rsidR="00BD1265" w:rsidRPr="00BC59E6" w:rsidRDefault="00BD1265" w:rsidP="008B1C7B">
      <w:pPr>
        <w:pStyle w:val="ListParagraph"/>
        <w:numPr>
          <w:ilvl w:val="0"/>
          <w:numId w:val="1"/>
        </w:numPr>
        <w:ind w:left="-284" w:right="-284"/>
        <w:contextualSpacing w:val="0"/>
        <w:jc w:val="both"/>
        <w:rPr>
          <w:rFonts w:ascii="Times New Roman" w:hAnsi="Times New Roman" w:cs="Times New Roman"/>
          <w:b/>
          <w:bCs/>
          <w:lang w:val="uk-UA"/>
        </w:rPr>
      </w:pPr>
      <w:r w:rsidRPr="008B1C7B">
        <w:rPr>
          <w:rFonts w:ascii="Times New Roman" w:hAnsi="Times New Roman" w:cs="Times New Roman"/>
          <w:b/>
          <w:bCs/>
          <w:lang w:val="ru-RU"/>
        </w:rPr>
        <w:t xml:space="preserve">Пенітенціарна пробація - </w:t>
      </w:r>
      <w:r w:rsidRPr="008B1C7B">
        <w:rPr>
          <w:rFonts w:ascii="Times New Roman" w:hAnsi="Times New Roman" w:cs="Times New Roman"/>
          <w:lang w:val="ru-RU"/>
        </w:rPr>
        <w:t xml:space="preserve">це </w:t>
      </w:r>
      <w:r w:rsidRPr="00BC59E6">
        <w:rPr>
          <w:rFonts w:ascii="Times New Roman" w:hAnsi="Times New Roman" w:cs="Times New Roman"/>
          <w:lang w:val="uk-UA"/>
        </w:rPr>
        <w:t xml:space="preserve">допомога особі, яка готується до </w:t>
      </w:r>
      <w:r w:rsidRPr="008B1C7B">
        <w:rPr>
          <w:rFonts w:ascii="Times New Roman" w:hAnsi="Times New Roman" w:cs="Times New Roman"/>
          <w:lang w:val="ru-RU"/>
        </w:rPr>
        <w:t>зв</w:t>
      </w:r>
      <w:r w:rsidRPr="00BC59E6">
        <w:rPr>
          <w:rFonts w:ascii="Times New Roman" w:hAnsi="Times New Roman" w:cs="Times New Roman"/>
          <w:lang w:val="uk-UA"/>
        </w:rPr>
        <w:t>і</w:t>
      </w:r>
      <w:r w:rsidRPr="008B1C7B">
        <w:rPr>
          <w:rFonts w:ascii="Times New Roman" w:hAnsi="Times New Roman" w:cs="Times New Roman"/>
          <w:lang w:val="ru-RU"/>
        </w:rPr>
        <w:t>льнення з місць позбавлення волі у трудовому та побутовому влаштуванні за обраним нею місцем проживання, влаштування до закладів охорони здоров"я та сприяння в адаптації до життя у суспільстві</w:t>
      </w:r>
      <w:r w:rsidRPr="00BC59E6">
        <w:rPr>
          <w:rFonts w:ascii="Times New Roman" w:hAnsi="Times New Roman" w:cs="Times New Roman"/>
          <w:lang w:val="uk-UA"/>
        </w:rPr>
        <w:t>.</w:t>
      </w:r>
    </w:p>
    <w:p w:rsidR="00BD1265" w:rsidRPr="00BC59E6" w:rsidRDefault="00BD1265" w:rsidP="008B1C7B">
      <w:pPr>
        <w:spacing w:line="228" w:lineRule="auto"/>
        <w:ind w:left="-284" w:right="-284"/>
        <w:jc w:val="both"/>
        <w:rPr>
          <w:rFonts w:ascii="Times New Roman" w:hAnsi="Times New Roman" w:cs="Times New Roman"/>
          <w:b/>
          <w:bCs/>
          <w:lang w:val="uk-UA"/>
        </w:rPr>
      </w:pPr>
    </w:p>
    <w:p w:rsidR="00BD1265" w:rsidRPr="00BC59E6" w:rsidRDefault="00BD1265" w:rsidP="008B1C7B">
      <w:pPr>
        <w:ind w:left="-284" w:right="-284"/>
        <w:jc w:val="both"/>
        <w:rPr>
          <w:rStyle w:val="IntenseReference"/>
          <w:rFonts w:cs="Calibri"/>
          <w:lang w:val="uk-UA"/>
        </w:rPr>
      </w:pPr>
    </w:p>
    <w:p w:rsidR="00BD1265" w:rsidRPr="008B1C7B" w:rsidRDefault="00BD1265" w:rsidP="008B1C7B">
      <w:pPr>
        <w:ind w:left="-284" w:right="-284"/>
        <w:jc w:val="both"/>
        <w:rPr>
          <w:rStyle w:val="IntenseReference"/>
          <w:rFonts w:cs="Calibri"/>
          <w:b w:val="0"/>
          <w:lang w:val="ru-RU"/>
        </w:rPr>
      </w:pPr>
      <w:r w:rsidRPr="008B1C7B">
        <w:rPr>
          <w:rStyle w:val="IntenseReference"/>
          <w:rFonts w:ascii="Times New Roman" w:hAnsi="Times New Roman"/>
          <w:lang w:val="ru-RU"/>
        </w:rPr>
        <w:t>Додатково:</w:t>
      </w:r>
      <w:r w:rsidRPr="008B1C7B">
        <w:rPr>
          <w:rStyle w:val="IntenseReference"/>
          <w:rFonts w:cs="Calibri"/>
          <w:b w:val="0"/>
          <w:lang w:val="ru-RU"/>
        </w:rPr>
        <w:t xml:space="preserve"> </w:t>
      </w:r>
      <w:r w:rsidRPr="008B1C7B">
        <w:rPr>
          <w:rFonts w:ascii="Times New Roman" w:hAnsi="Times New Roman" w:cs="Times New Roman"/>
          <w:bCs/>
          <w:smallCaps/>
          <w:lang w:val="ru-RU"/>
        </w:rPr>
        <w:t xml:space="preserve">Запрошуємо до співпраці небайдужих </w:t>
      </w:r>
      <w:r>
        <w:rPr>
          <w:rFonts w:ascii="Times New Roman" w:hAnsi="Times New Roman" w:cs="Times New Roman"/>
          <w:bCs/>
          <w:smallCaps/>
          <w:lang w:val="ru-RU"/>
        </w:rPr>
        <w:t xml:space="preserve"> </w:t>
      </w:r>
      <w:r w:rsidRPr="008B1C7B">
        <w:rPr>
          <w:rFonts w:ascii="Times New Roman" w:hAnsi="Times New Roman" w:cs="Times New Roman"/>
          <w:bCs/>
          <w:smallCaps/>
          <w:lang w:val="ru-RU"/>
        </w:rPr>
        <w:t>громадян в якості волонтерів пробації.</w:t>
      </w:r>
    </w:p>
    <w:p w:rsidR="00BD1265" w:rsidRPr="008B1C7B" w:rsidRDefault="00BD1265" w:rsidP="008B1C7B">
      <w:pPr>
        <w:ind w:left="-284" w:right="-284"/>
        <w:rPr>
          <w:rFonts w:ascii="Times New Roman" w:hAnsi="Times New Roman"/>
          <w:sz w:val="20"/>
          <w:szCs w:val="20"/>
          <w:lang w:val="ru-RU"/>
        </w:rPr>
      </w:pPr>
    </w:p>
    <w:p w:rsidR="00BD1265" w:rsidRDefault="00BD1265" w:rsidP="008B1C7B">
      <w:pPr>
        <w:ind w:left="-284" w:right="-284"/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8B1C7B">
      <w:pPr>
        <w:ind w:left="-284" w:right="-284"/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  <w:r w:rsidRPr="008B693B">
        <w:rPr>
          <w:rFonts w:ascii="Times New Roman" w:hAnsi="Times New Roman"/>
          <w:noProof/>
          <w:sz w:val="20"/>
          <w:szCs w:val="20"/>
          <w:lang w:val="ru-RU" w:eastAsia="ru-RU"/>
        </w:rPr>
        <w:pict>
          <v:shape id="Рисунок 2" o:spid="_x0000_i1025" type="#_x0000_t75" style="width:463.2pt;height:107.4pt;visibility:visible">
            <v:imagedata r:id="rId6" o:title=""/>
          </v:shape>
        </w:pict>
      </w: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p w:rsidR="00BD1265" w:rsidRDefault="00BD1265" w:rsidP="004D756E">
      <w:pPr>
        <w:rPr>
          <w:rFonts w:ascii="Times New Roman" w:hAnsi="Times New Roman"/>
          <w:sz w:val="20"/>
          <w:szCs w:val="20"/>
          <w:lang w:val="uk-UA"/>
        </w:rPr>
      </w:pPr>
    </w:p>
    <w:sectPr w:rsidR="00BD1265" w:rsidSect="008B1C7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9118E"/>
    <w:multiLevelType w:val="hybridMultilevel"/>
    <w:tmpl w:val="659ED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96A3D"/>
    <w:multiLevelType w:val="hybridMultilevel"/>
    <w:tmpl w:val="06A43B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948B1"/>
    <w:multiLevelType w:val="hybridMultilevel"/>
    <w:tmpl w:val="E9C851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207"/>
    <w:rsid w:val="00013588"/>
    <w:rsid w:val="000372B4"/>
    <w:rsid w:val="00044F86"/>
    <w:rsid w:val="0007214C"/>
    <w:rsid w:val="00076C1A"/>
    <w:rsid w:val="000D2C38"/>
    <w:rsid w:val="000F5B7F"/>
    <w:rsid w:val="00195169"/>
    <w:rsid w:val="001A38E2"/>
    <w:rsid w:val="001A5116"/>
    <w:rsid w:val="001A7F3B"/>
    <w:rsid w:val="001C44B3"/>
    <w:rsid w:val="001E7E31"/>
    <w:rsid w:val="00200855"/>
    <w:rsid w:val="00210D5B"/>
    <w:rsid w:val="002227C1"/>
    <w:rsid w:val="00225AC3"/>
    <w:rsid w:val="00304B04"/>
    <w:rsid w:val="00313F9B"/>
    <w:rsid w:val="0034006F"/>
    <w:rsid w:val="00360362"/>
    <w:rsid w:val="003610BD"/>
    <w:rsid w:val="00372326"/>
    <w:rsid w:val="003E2B62"/>
    <w:rsid w:val="004016AE"/>
    <w:rsid w:val="004274AF"/>
    <w:rsid w:val="00481803"/>
    <w:rsid w:val="004D756E"/>
    <w:rsid w:val="004F2D66"/>
    <w:rsid w:val="004F46A6"/>
    <w:rsid w:val="00504A67"/>
    <w:rsid w:val="00512FDD"/>
    <w:rsid w:val="005253AC"/>
    <w:rsid w:val="005261FE"/>
    <w:rsid w:val="00557103"/>
    <w:rsid w:val="005B1C6D"/>
    <w:rsid w:val="00627CDE"/>
    <w:rsid w:val="0067522E"/>
    <w:rsid w:val="0069334F"/>
    <w:rsid w:val="006D77D5"/>
    <w:rsid w:val="006F761E"/>
    <w:rsid w:val="00714451"/>
    <w:rsid w:val="007201F9"/>
    <w:rsid w:val="0072048E"/>
    <w:rsid w:val="0072613A"/>
    <w:rsid w:val="00726E74"/>
    <w:rsid w:val="00742520"/>
    <w:rsid w:val="0074641A"/>
    <w:rsid w:val="0077291E"/>
    <w:rsid w:val="007973DC"/>
    <w:rsid w:val="007A0637"/>
    <w:rsid w:val="007C22FA"/>
    <w:rsid w:val="007D1188"/>
    <w:rsid w:val="00862B9B"/>
    <w:rsid w:val="008B1C7B"/>
    <w:rsid w:val="008B693B"/>
    <w:rsid w:val="008C2B85"/>
    <w:rsid w:val="00947B38"/>
    <w:rsid w:val="009A0705"/>
    <w:rsid w:val="009A132D"/>
    <w:rsid w:val="009B2906"/>
    <w:rsid w:val="009D3207"/>
    <w:rsid w:val="009E3903"/>
    <w:rsid w:val="00A204D7"/>
    <w:rsid w:val="00A766F5"/>
    <w:rsid w:val="00B055BA"/>
    <w:rsid w:val="00B11A31"/>
    <w:rsid w:val="00B71361"/>
    <w:rsid w:val="00B76E1B"/>
    <w:rsid w:val="00B81312"/>
    <w:rsid w:val="00B8503A"/>
    <w:rsid w:val="00BC5847"/>
    <w:rsid w:val="00BC59E6"/>
    <w:rsid w:val="00BD1265"/>
    <w:rsid w:val="00C739F8"/>
    <w:rsid w:val="00C76453"/>
    <w:rsid w:val="00C769C4"/>
    <w:rsid w:val="00C82B24"/>
    <w:rsid w:val="00CA4192"/>
    <w:rsid w:val="00D07611"/>
    <w:rsid w:val="00D65020"/>
    <w:rsid w:val="00D847C8"/>
    <w:rsid w:val="00DF38F4"/>
    <w:rsid w:val="00E12184"/>
    <w:rsid w:val="00E41B6E"/>
    <w:rsid w:val="00E75597"/>
    <w:rsid w:val="00E75CE3"/>
    <w:rsid w:val="00F04D6C"/>
    <w:rsid w:val="00F12833"/>
    <w:rsid w:val="00F25E98"/>
    <w:rsid w:val="00F34273"/>
    <w:rsid w:val="00F41E53"/>
    <w:rsid w:val="00F709FA"/>
    <w:rsid w:val="00F83400"/>
    <w:rsid w:val="00FC3B82"/>
    <w:rsid w:val="00FC41A5"/>
    <w:rsid w:val="00FE134C"/>
    <w:rsid w:val="00FF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C769C4"/>
    <w:rPr>
      <w:rFonts w:cs="Calibr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69C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69C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69C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69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69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769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69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769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769C4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69C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69C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769C4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769C4"/>
    <w:rPr>
      <w:rFonts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769C4"/>
    <w:rPr>
      <w:rFonts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769C4"/>
    <w:rPr>
      <w:rFonts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769C4"/>
    <w:rPr>
      <w:rFonts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769C4"/>
    <w:rPr>
      <w:rFonts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769C4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C769C4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769C4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769C4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769C4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C769C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769C4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C769C4"/>
    <w:rPr>
      <w:szCs w:val="32"/>
    </w:rPr>
  </w:style>
  <w:style w:type="paragraph" w:styleId="ListParagraph">
    <w:name w:val="List Paragraph"/>
    <w:basedOn w:val="Normal"/>
    <w:uiPriority w:val="99"/>
    <w:qFormat/>
    <w:rsid w:val="00C769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769C4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C769C4"/>
    <w:rPr>
      <w:rFonts w:cs="Calibr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769C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769C4"/>
    <w:rPr>
      <w:rFonts w:cs="Calibri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C769C4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C769C4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C769C4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C769C4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C769C4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C769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locked/>
    <w:rsid w:val="008B1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1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1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594</TotalTime>
  <Pages>2</Pages>
  <Words>605</Words>
  <Characters>3452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cp:lastPrinted>2019-02-04T10:11:00Z</cp:lastPrinted>
  <dcterms:created xsi:type="dcterms:W3CDTF">2010-04-29T08:59:00Z</dcterms:created>
  <dcterms:modified xsi:type="dcterms:W3CDTF">2019-02-04T12:54:00Z</dcterms:modified>
</cp:coreProperties>
</file>